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6E" w:rsidRDefault="008F566E">
      <w:pPr>
        <w:tabs>
          <w:tab w:val="left" w:pos="1276"/>
          <w:tab w:val="left" w:leader="underscore" w:pos="2694"/>
          <w:tab w:val="left" w:pos="4338"/>
          <w:tab w:val="left" w:leader="underscore" w:pos="6804"/>
          <w:tab w:val="left" w:pos="6946"/>
          <w:tab w:val="left" w:pos="8080"/>
          <w:tab w:val="right" w:leader="underscore" w:pos="9781"/>
        </w:tabs>
      </w:pPr>
      <w:r>
        <w:t xml:space="preserve">Tagebuch-Nr. </w:t>
      </w:r>
      <w:r>
        <w:tab/>
        <w:t>, eingetragen am</w:t>
      </w:r>
      <w:r>
        <w:tab/>
      </w:r>
      <w:r>
        <w:tab/>
      </w:r>
      <w:r>
        <w:tab/>
        <w:t>P Nr.</w:t>
      </w:r>
      <w:r>
        <w:tab/>
      </w:r>
      <w:r>
        <w:tab/>
      </w:r>
    </w:p>
    <w:p w:rsidR="008F566E" w:rsidRDefault="008F566E"/>
    <w:p w:rsidR="008F566E" w:rsidRDefault="008F566E">
      <w:pPr>
        <w:tabs>
          <w:tab w:val="left" w:pos="2920"/>
          <w:tab w:val="left" w:leader="underscore" w:pos="5103"/>
        </w:tabs>
      </w:pPr>
      <w:r>
        <w:t xml:space="preserve">Im Grundbuch eingetragen am </w:t>
      </w:r>
      <w:r>
        <w:tab/>
      </w:r>
      <w:r>
        <w:tab/>
      </w:r>
    </w:p>
    <w:p w:rsidR="008F566E" w:rsidRDefault="008F566E">
      <w:pPr>
        <w:tabs>
          <w:tab w:val="left" w:pos="6946"/>
          <w:tab w:val="left" w:pos="8080"/>
          <w:tab w:val="right" w:leader="underscore" w:pos="9781"/>
        </w:tabs>
        <w:spacing w:after="120"/>
      </w:pPr>
      <w:r>
        <w:tab/>
        <w:t xml:space="preserve">Konsul Nr. </w:t>
      </w:r>
      <w:r>
        <w:tab/>
      </w:r>
      <w:r>
        <w:tab/>
      </w:r>
    </w:p>
    <w:p w:rsidR="008F566E" w:rsidRDefault="008F566E">
      <w:pPr>
        <w:tabs>
          <w:tab w:val="left" w:pos="6946"/>
          <w:tab w:val="left" w:pos="8080"/>
          <w:tab w:val="right" w:leader="underscore" w:pos="9781"/>
        </w:tabs>
      </w:pPr>
    </w:p>
    <w:p w:rsidR="008F566E" w:rsidRDefault="008F566E">
      <w:pPr>
        <w:tabs>
          <w:tab w:val="left" w:pos="6946"/>
          <w:tab w:val="left" w:pos="8080"/>
          <w:tab w:val="right" w:leader="underscore" w:pos="9781"/>
        </w:tabs>
      </w:pPr>
      <w:r>
        <w:tab/>
      </w:r>
      <w:r w:rsidR="00C0370D">
        <w:t>Auftrag</w:t>
      </w:r>
      <w:r>
        <w:t xml:space="preserve"> Nr.</w:t>
      </w:r>
      <w:r>
        <w:tab/>
      </w:r>
      <w:r>
        <w:tab/>
      </w:r>
    </w:p>
    <w:p w:rsidR="008F566E" w:rsidRDefault="008F566E">
      <w:pPr>
        <w:pStyle w:val="berschrift2"/>
        <w:spacing w:before="120" w:after="0"/>
      </w:pPr>
      <w:r>
        <w:t>Öffentliche Beurkundung</w:t>
      </w:r>
    </w:p>
    <w:p w:rsidR="008F566E" w:rsidRDefault="008F566E">
      <w:pPr>
        <w:pStyle w:val="berschrift2"/>
      </w:pPr>
      <w:r>
        <w:t>Pfandvertrag über die Erhöhung eines Register-Schuldbriefes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36"/>
      </w:tblGrid>
      <w:tr w:rsidR="008F566E">
        <w:tc>
          <w:tcPr>
            <w:tcW w:w="2338" w:type="dxa"/>
          </w:tcPr>
          <w:p w:rsidR="008F566E" w:rsidRDefault="008F566E">
            <w:pPr>
              <w:tabs>
                <w:tab w:val="left" w:pos="2268"/>
              </w:tabs>
              <w:spacing w:after="120"/>
              <w:rPr>
                <w:lang w:val="de-CH"/>
              </w:rPr>
            </w:pPr>
            <w:r>
              <w:rPr>
                <w:b/>
                <w:lang w:val="de-CH"/>
              </w:rPr>
              <w:t>Der/die Gläubiger/in:</w:t>
            </w:r>
          </w:p>
        </w:tc>
        <w:tc>
          <w:tcPr>
            <w:tcW w:w="7836" w:type="dxa"/>
          </w:tcPr>
          <w:p w:rsidR="008F566E" w:rsidRDefault="008F566E">
            <w:pPr>
              <w:tabs>
                <w:tab w:val="left" w:pos="2268"/>
              </w:tabs>
              <w:spacing w:after="120"/>
              <w:rPr>
                <w:i/>
                <w:lang w:val="de-CH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 bzw. Nam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Firma bzw. Name</w:t>
            </w:r>
            <w:bookmarkEnd w:id="0"/>
            <w:r>
              <w:rPr>
                <w:b/>
              </w:rPr>
              <w:fldChar w:fldCharType="end"/>
            </w:r>
            <w:r>
              <w:rPr>
                <w:b/>
              </w:rPr>
              <w:t>,</w:t>
            </w:r>
            <w:r>
              <w:t xml:space="preserve"> mit Sitz in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chtsform sofern nicht aus der Firma ersichtl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Rechtsform sofern nicht aus der Firma ersichtlich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ggf. Firma-Nr. bzw. UID Nr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ggf. Firma-Nr. bzw. UID Nr.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Ort</w:t>
            </w:r>
            <w:r>
              <w:fldChar w:fldCharType="end"/>
            </w:r>
            <w:r>
              <w:rPr>
                <w:lang w:val="de-CH"/>
              </w:rPr>
              <w:t>,</w:t>
            </w:r>
          </w:p>
        </w:tc>
      </w:tr>
      <w:tr w:rsidR="008F566E">
        <w:tc>
          <w:tcPr>
            <w:tcW w:w="2338" w:type="dxa"/>
          </w:tcPr>
          <w:p w:rsidR="008F566E" w:rsidRDefault="008F566E">
            <w:pPr>
              <w:tabs>
                <w:tab w:val="left" w:pos="2268"/>
              </w:tabs>
              <w:spacing w:after="120"/>
              <w:rPr>
                <w:lang w:val="de-CH"/>
              </w:rPr>
            </w:pPr>
            <w:r>
              <w:rPr>
                <w:lang w:val="de-CH"/>
              </w:rPr>
              <w:t>gewährt dem/der/den</w:t>
            </w:r>
          </w:p>
        </w:tc>
        <w:tc>
          <w:tcPr>
            <w:tcW w:w="7836" w:type="dxa"/>
          </w:tcPr>
          <w:p w:rsidR="008F566E" w:rsidRDefault="008F566E">
            <w:pPr>
              <w:tabs>
                <w:tab w:val="left" w:pos="2268"/>
              </w:tabs>
              <w:spacing w:after="120"/>
              <w:rPr>
                <w:lang w:val="de-CH"/>
              </w:rPr>
            </w:pPr>
          </w:p>
        </w:tc>
      </w:tr>
      <w:tr w:rsidR="008F566E">
        <w:tc>
          <w:tcPr>
            <w:tcW w:w="2338" w:type="dxa"/>
          </w:tcPr>
          <w:p w:rsidR="008F566E" w:rsidRDefault="008F566E">
            <w:pPr>
              <w:tabs>
                <w:tab w:val="left" w:pos="2268"/>
              </w:tabs>
              <w:spacing w:after="12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Schuldner/in/n und Grundeigentümer/in/n:</w:t>
            </w:r>
          </w:p>
        </w:tc>
        <w:tc>
          <w:tcPr>
            <w:tcW w:w="7836" w:type="dxa"/>
          </w:tcPr>
          <w:p w:rsidR="008F566E" w:rsidRDefault="00E74CF8">
            <w:pPr>
              <w:tabs>
                <w:tab w:val="left" w:pos="2268"/>
              </w:tabs>
              <w:spacing w:after="120"/>
              <w:rPr>
                <w:i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n, Geburtsdatum, Geschlecht m/w, Heimatort/Staatsangehörigkeit, ledig/verheiratet/verwitwet/geschieden/unverheiratet(Ungültigkeitserklärung Ehe)/in eingetragener Partnerschaft/etc, Wohnadresse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Name, Vornamen, Geburtsdatum, Geschlecht m/w, Heimatort/Staatsangehörigkeit, ledig/verheiratet/verwitwet/geschieden/unverheiratet(Ungültigkeitserklärung Ehe)/in eingetragener Partnerschaft/etc, Wohnadresse</w:t>
            </w:r>
            <w:r>
              <w:rPr>
                <w:lang w:val="de-CH"/>
              </w:rPr>
              <w:fldChar w:fldCharType="end"/>
            </w:r>
          </w:p>
          <w:p w:rsidR="008F566E" w:rsidRDefault="008F566E">
            <w:pPr>
              <w:spacing w:after="120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 bzw. Nam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Firma bzw. Name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</w:t>
            </w:r>
            <w:r>
              <w:t xml:space="preserve"> mit Sitz in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chtsform sofern nicht aus der Firma ersichtl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Rechtsform sofern nicht aus der Firma ersichtlich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ggf. Firma-Nr. bzw. UID Nr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ggf. Firma-Nr. bzw. UID Nr.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 Ort</w:t>
            </w:r>
            <w:r>
              <w:fldChar w:fldCharType="end"/>
            </w:r>
            <w:r>
              <w:t>,</w:t>
            </w:r>
          </w:p>
          <w:p w:rsidR="008F566E" w:rsidRDefault="008F566E">
            <w:pPr>
              <w:tabs>
                <w:tab w:val="left" w:pos="2268"/>
              </w:tabs>
              <w:spacing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igentumsverhältnis bei mehreren Grundeigentüm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Eigentumsverhältnis bei mehreren Grundeigentümern</w:t>
            </w:r>
            <w:r>
              <w:fldChar w:fldCharType="end"/>
            </w:r>
          </w:p>
        </w:tc>
      </w:tr>
    </w:tbl>
    <w:p w:rsidR="008F566E" w:rsidRDefault="008F566E">
      <w:pPr>
        <w:tabs>
          <w:tab w:val="left" w:pos="2268"/>
        </w:tabs>
        <w:spacing w:before="120" w:after="120"/>
        <w:rPr>
          <w:lang w:val="de-CH"/>
        </w:rPr>
      </w:pPr>
      <w:r>
        <w:t>ein weiteres Darlehen, welches durch die Erhöhung des nachfolgenden Register-Schuldbriefes unten sichergestellt wird</w:t>
      </w:r>
      <w:r>
        <w:rPr>
          <w:lang w:val="de-CH"/>
        </w:rPr>
        <w:t>.</w:t>
      </w:r>
    </w:p>
    <w:p w:rsidR="008F566E" w:rsidRDefault="008F566E">
      <w:pPr>
        <w:tabs>
          <w:tab w:val="left" w:pos="2268"/>
        </w:tabs>
        <w:spacing w:after="120"/>
        <w:rPr>
          <w:lang w:val="de-CH"/>
        </w:rPr>
      </w:pPr>
      <w:r>
        <w:t xml:space="preserve">Erhöhung der Schuld- und Pfandsumme um Fr.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Erhöhungsbetrag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Erhöhungsbetrag</w:t>
      </w:r>
      <w:r>
        <w:rPr>
          <w:lang w:val="de-CH"/>
        </w:rPr>
        <w:fldChar w:fldCharType="end"/>
      </w:r>
      <w:r>
        <w:rPr>
          <w:lang w:val="de-CH"/>
        </w:rPr>
        <w:t xml:space="preserve"> zum nachfolgend aufgeführten Register-Schuldbrief: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1702"/>
        <w:gridCol w:w="3404"/>
        <w:gridCol w:w="1702"/>
        <w:gridCol w:w="1703"/>
      </w:tblGrid>
      <w:tr w:rsidR="008F566E">
        <w:trPr>
          <w:cantSplit/>
          <w:trHeight w:val="470"/>
        </w:trPr>
        <w:tc>
          <w:tcPr>
            <w:tcW w:w="1702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Schuld- und Pfandsumme Fr. </w:t>
            </w:r>
          </w:p>
        </w:tc>
        <w:tc>
          <w:tcPr>
            <w:tcW w:w="1702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Errichtungsdatum</w:t>
            </w:r>
          </w:p>
        </w:tc>
        <w:tc>
          <w:tcPr>
            <w:tcW w:w="3404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Eingetragene</w:t>
            </w:r>
            <w:r>
              <w:rPr>
                <w:sz w:val="14"/>
                <w:lang w:val="de-CH"/>
              </w:rPr>
              <w:br/>
              <w:t>Gläubigerin</w:t>
            </w:r>
          </w:p>
        </w:tc>
        <w:tc>
          <w:tcPr>
            <w:tcW w:w="1702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Beleg</w:t>
            </w:r>
          </w:p>
        </w:tc>
        <w:tc>
          <w:tcPr>
            <w:tcW w:w="1703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Höchstzinsfuss</w:t>
            </w:r>
          </w:p>
        </w:tc>
      </w:tr>
      <w:bookmarkStart w:id="1" w:name="Text8"/>
      <w:tr w:rsidR="008F566E">
        <w:trPr>
          <w:cantSplit/>
          <w:trHeight w:val="471"/>
        </w:trPr>
        <w:tc>
          <w:tcPr>
            <w:tcW w:w="1702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fandsumme bisher"/>
                  </w:textInput>
                </w:ffData>
              </w:fldChar>
            </w:r>
            <w:r>
              <w:rPr>
                <w:sz w:val="14"/>
                <w:lang w:val="de-CH"/>
              </w:rPr>
              <w:instrText xml:space="preserve"> FORMTEXT </w:instrText>
            </w:r>
            <w:r>
              <w:rPr>
                <w:sz w:val="14"/>
                <w:lang w:val="de-CH"/>
              </w:rPr>
            </w:r>
            <w:r>
              <w:rPr>
                <w:sz w:val="14"/>
                <w:lang w:val="de-CH"/>
              </w:rPr>
              <w:fldChar w:fldCharType="separate"/>
            </w:r>
            <w:r>
              <w:rPr>
                <w:noProof/>
                <w:sz w:val="14"/>
              </w:rPr>
              <w:t>Pfandsumme bisher</w:t>
            </w:r>
            <w:r>
              <w:rPr>
                <w:sz w:val="14"/>
                <w:lang w:val="de-CH"/>
              </w:rPr>
              <w:fldChar w:fldCharType="end"/>
            </w:r>
            <w:bookmarkEnd w:id="1"/>
          </w:p>
        </w:tc>
        <w:bookmarkStart w:id="2" w:name="Text9"/>
        <w:tc>
          <w:tcPr>
            <w:tcW w:w="1702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rrichtungsdatum"/>
                  </w:textInput>
                </w:ffData>
              </w:fldChar>
            </w:r>
            <w:r>
              <w:rPr>
                <w:sz w:val="14"/>
                <w:lang w:val="de-CH"/>
              </w:rPr>
              <w:instrText xml:space="preserve"> FORMTEXT </w:instrText>
            </w:r>
            <w:r>
              <w:rPr>
                <w:sz w:val="14"/>
                <w:lang w:val="de-CH"/>
              </w:rPr>
            </w:r>
            <w:r>
              <w:rPr>
                <w:sz w:val="14"/>
                <w:lang w:val="de-CH"/>
              </w:rPr>
              <w:fldChar w:fldCharType="separate"/>
            </w:r>
            <w:r>
              <w:rPr>
                <w:noProof/>
                <w:sz w:val="14"/>
              </w:rPr>
              <w:t>Errichtungsdatum</w:t>
            </w:r>
            <w:r>
              <w:rPr>
                <w:sz w:val="14"/>
                <w:lang w:val="de-CH"/>
              </w:rPr>
              <w:fldChar w:fldCharType="end"/>
            </w:r>
            <w:bookmarkEnd w:id="2"/>
          </w:p>
        </w:tc>
        <w:tc>
          <w:tcPr>
            <w:tcW w:w="3404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getragene Gläubigerin"/>
                  </w:textInput>
                </w:ffData>
              </w:fldChar>
            </w:r>
            <w:r>
              <w:rPr>
                <w:sz w:val="14"/>
                <w:lang w:val="de-CH"/>
              </w:rPr>
              <w:instrText xml:space="preserve"> FORMTEXT </w:instrText>
            </w:r>
            <w:r>
              <w:rPr>
                <w:sz w:val="14"/>
                <w:lang w:val="de-CH"/>
              </w:rPr>
            </w:r>
            <w:r>
              <w:rPr>
                <w:sz w:val="14"/>
                <w:lang w:val="de-CH"/>
              </w:rPr>
              <w:fldChar w:fldCharType="separate"/>
            </w:r>
            <w:r>
              <w:rPr>
                <w:noProof/>
                <w:sz w:val="14"/>
              </w:rPr>
              <w:t>Eingetragene Gläubigerin</w:t>
            </w:r>
            <w:r>
              <w:rPr>
                <w:sz w:val="14"/>
                <w:lang w:val="de-CH"/>
              </w:rPr>
              <w:fldChar w:fldCharType="end"/>
            </w:r>
          </w:p>
        </w:tc>
        <w:bookmarkStart w:id="3" w:name="Text10"/>
        <w:tc>
          <w:tcPr>
            <w:tcW w:w="1702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Beleg der Errichtung"/>
                  </w:textInput>
                </w:ffData>
              </w:fldChar>
            </w:r>
            <w:r>
              <w:rPr>
                <w:sz w:val="14"/>
                <w:lang w:val="de-CH"/>
              </w:rPr>
              <w:instrText xml:space="preserve"> FORMTEXT </w:instrText>
            </w:r>
            <w:r>
              <w:rPr>
                <w:sz w:val="14"/>
                <w:lang w:val="de-CH"/>
              </w:rPr>
            </w:r>
            <w:r>
              <w:rPr>
                <w:sz w:val="14"/>
                <w:lang w:val="de-CH"/>
              </w:rPr>
              <w:fldChar w:fldCharType="separate"/>
            </w:r>
            <w:r>
              <w:rPr>
                <w:noProof/>
                <w:sz w:val="14"/>
              </w:rPr>
              <w:t>Beleg der Errichtung</w:t>
            </w:r>
            <w:r>
              <w:rPr>
                <w:sz w:val="14"/>
                <w:lang w:val="de-CH"/>
              </w:rPr>
              <w:fldChar w:fldCharType="end"/>
            </w:r>
            <w:bookmarkEnd w:id="3"/>
          </w:p>
        </w:tc>
        <w:tc>
          <w:tcPr>
            <w:tcW w:w="1703" w:type="dxa"/>
          </w:tcPr>
          <w:p w:rsidR="008F566E" w:rsidRDefault="008F566E">
            <w:pPr>
              <w:spacing w:before="72" w:after="72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öchstzinsfuss"/>
                  </w:textInput>
                </w:ffData>
              </w:fldChar>
            </w:r>
            <w:r>
              <w:rPr>
                <w:sz w:val="14"/>
                <w:lang w:val="de-CH"/>
              </w:rPr>
              <w:instrText xml:space="preserve"> FORMTEXT </w:instrText>
            </w:r>
            <w:r>
              <w:rPr>
                <w:sz w:val="14"/>
                <w:lang w:val="de-CH"/>
              </w:rPr>
            </w:r>
            <w:r>
              <w:rPr>
                <w:sz w:val="14"/>
                <w:lang w:val="de-CH"/>
              </w:rPr>
              <w:fldChar w:fldCharType="separate"/>
            </w:r>
            <w:r>
              <w:rPr>
                <w:noProof/>
                <w:sz w:val="14"/>
              </w:rPr>
              <w:t>Höchstzinsfuss</w:t>
            </w:r>
            <w:r>
              <w:rPr>
                <w:sz w:val="14"/>
                <w:lang w:val="de-CH"/>
              </w:rPr>
              <w:fldChar w:fldCharType="end"/>
            </w:r>
          </w:p>
        </w:tc>
      </w:tr>
    </w:tbl>
    <w:p w:rsidR="008F566E" w:rsidRDefault="008F566E">
      <w:pPr>
        <w:tabs>
          <w:tab w:val="left" w:pos="2410"/>
        </w:tabs>
        <w:spacing w:before="120" w:after="120"/>
        <w:rPr>
          <w:lang w:val="de-CH"/>
        </w:rPr>
        <w:sectPr w:rsidR="008F566E">
          <w:footerReference w:type="default" r:id="rId8"/>
          <w:footerReference w:type="first" r:id="rId9"/>
          <w:pgSz w:w="11907" w:h="16840" w:code="9"/>
          <w:pgMar w:top="709" w:right="567" w:bottom="340" w:left="1418" w:header="567" w:footer="454" w:gutter="0"/>
          <w:cols w:space="720"/>
          <w:titlePg/>
        </w:sectPr>
      </w:pPr>
      <w:r>
        <w:rPr>
          <w:lang w:val="de-CH"/>
        </w:rPr>
        <w:t>lastend auf: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3379"/>
        <w:gridCol w:w="3396"/>
      </w:tblGrid>
      <w:tr w:rsidR="008F566E"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Grundbuch Gemeinde</w:t>
            </w:r>
          </w:p>
        </w:tc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Grundstück Nr. </w:t>
            </w:r>
          </w:p>
        </w:tc>
        <w:tc>
          <w:tcPr>
            <w:tcW w:w="3396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Pfandstelle </w:t>
            </w:r>
          </w:p>
        </w:tc>
      </w:tr>
      <w:tr w:rsidR="008F566E"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396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8F566E"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396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8F566E"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379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396" w:type="dxa"/>
          </w:tcPr>
          <w:p w:rsidR="008F566E" w:rsidRDefault="008F566E">
            <w:pPr>
              <w:tabs>
                <w:tab w:val="left" w:pos="3544"/>
                <w:tab w:val="left" w:pos="5655"/>
                <w:tab w:val="left" w:pos="7935"/>
              </w:tabs>
              <w:spacing w:before="120"/>
              <w:rPr>
                <w:b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8F566E" w:rsidRDefault="008F566E">
      <w:pPr>
        <w:tabs>
          <w:tab w:val="left" w:pos="4536"/>
        </w:tabs>
        <w:spacing w:after="120"/>
        <w:rPr>
          <w:b/>
          <w:lang w:val="de-CH"/>
        </w:rPr>
        <w:sectPr w:rsidR="008F566E">
          <w:type w:val="continuous"/>
          <w:pgSz w:w="11907" w:h="16840" w:code="9"/>
          <w:pgMar w:top="709" w:right="567" w:bottom="340" w:left="1418" w:header="567" w:footer="454" w:gutter="0"/>
          <w:cols w:space="720"/>
          <w:formProt w:val="0"/>
          <w:titlePg/>
        </w:sectPr>
      </w:pPr>
    </w:p>
    <w:p w:rsidR="008F566E" w:rsidRDefault="008F566E">
      <w:pPr>
        <w:tabs>
          <w:tab w:val="left" w:pos="2410"/>
        </w:tabs>
        <w:rPr>
          <w:lang w:val="de-CH"/>
        </w:rPr>
      </w:pPr>
      <w:r>
        <w:rPr>
          <w:lang w:val="de-CH"/>
        </w:rPr>
        <w:t>D</w:t>
      </w:r>
      <w:r w:rsidR="006F101B">
        <w:rPr>
          <w:lang w:val="de-CH"/>
        </w:rPr>
        <w:t>e</w:t>
      </w:r>
      <w:r>
        <w:rPr>
          <w:lang w:val="de-CH"/>
        </w:rPr>
        <w:t xml:space="preserve">r Schuldner und Pfandeigentümer bekennt </w:t>
      </w:r>
      <w:r>
        <w:rPr>
          <w:sz w:val="18"/>
          <w:lang w:val="de-CH"/>
        </w:rPr>
        <w:t>(bei mehreren Personen unter solidarischer Haftbarkeit)</w:t>
      </w:r>
      <w:r>
        <w:rPr>
          <w:lang w:val="de-CH"/>
        </w:rPr>
        <w:t xml:space="preserve">, der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Firma bzw. Nam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Firma bzw. Name</w:t>
      </w:r>
      <w:r>
        <w:rPr>
          <w:b/>
        </w:rPr>
        <w:fldChar w:fldCharType="end"/>
      </w:r>
      <w:r>
        <w:rPr>
          <w:b/>
        </w:rPr>
        <w:t>,</w:t>
      </w:r>
      <w:r>
        <w:t xml:space="preserve"> mit Sitz in </w:t>
      </w:r>
      <w:r>
        <w:fldChar w:fldCharType="begin">
          <w:ffData>
            <w:name w:val=""/>
            <w:enabled/>
            <w:calcOnExit w:val="0"/>
            <w:textInput>
              <w:default w:val="Sitz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Sitz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Rechtsform sofern nicht aus der Firma ersichtlich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Rechtsform sofern nicht aus der Firma ersichtlich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ggf. Firma-Nr. bzw. UID Nr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ggf. Firma-Nr. bzw. UID Nr.</w:t>
      </w:r>
      <w:r>
        <w:fldChar w:fldCharType="end"/>
      </w:r>
      <w:r>
        <w:rPr>
          <w:lang w:val="de-CH"/>
        </w:rPr>
        <w:t>, die weitere Summe von</w:t>
      </w:r>
    </w:p>
    <w:p w:rsidR="008F566E" w:rsidRDefault="008F566E">
      <w:pPr>
        <w:tabs>
          <w:tab w:val="left" w:pos="2410"/>
        </w:tabs>
        <w:spacing w:before="120" w:after="120"/>
        <w:rPr>
          <w:lang w:val="de-CH"/>
        </w:rPr>
      </w:pPr>
      <w:r>
        <w:rPr>
          <w:lang w:val="de-CH"/>
        </w:rPr>
        <w:t xml:space="preserve">Fr.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Erhöhungsbetrag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Erhöhungsbetrag</w:t>
      </w:r>
      <w:r>
        <w:rPr>
          <w:lang w:val="de-CH"/>
        </w:rPr>
        <w:fldChar w:fldCharType="end"/>
      </w:r>
    </w:p>
    <w:p w:rsidR="008F566E" w:rsidRDefault="008F566E">
      <w:pPr>
        <w:tabs>
          <w:tab w:val="left" w:pos="2410"/>
        </w:tabs>
        <w:spacing w:after="120"/>
        <w:rPr>
          <w:lang w:val="de-CH"/>
        </w:rPr>
      </w:pPr>
      <w:r>
        <w:rPr>
          <w:lang w:val="de-CH"/>
        </w:rPr>
        <w:t>im ganzen somit</w:t>
      </w:r>
    </w:p>
    <w:p w:rsidR="008F566E" w:rsidRDefault="008F566E">
      <w:pPr>
        <w:tabs>
          <w:tab w:val="left" w:pos="2410"/>
        </w:tabs>
        <w:spacing w:after="120"/>
        <w:rPr>
          <w:lang w:val="de-CH"/>
        </w:rPr>
      </w:pPr>
      <w:r>
        <w:rPr>
          <w:lang w:val="de-CH"/>
        </w:rPr>
        <w:t xml:space="preserve">Fr.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Pfandsumme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Pfandsumme</w:t>
      </w:r>
      <w:r>
        <w:rPr>
          <w:lang w:val="de-CH"/>
        </w:rPr>
        <w:fldChar w:fldCharType="end"/>
      </w:r>
    </w:p>
    <w:p w:rsidR="008F566E" w:rsidRDefault="008F566E">
      <w:pPr>
        <w:tabs>
          <w:tab w:val="left" w:pos="2410"/>
        </w:tabs>
        <w:spacing w:after="120"/>
        <w:rPr>
          <w:lang w:val="de-CH"/>
        </w:rPr>
      </w:pPr>
      <w:r>
        <w:rPr>
          <w:lang w:val="de-CH"/>
        </w:rPr>
        <w:t>zu schulden.</w:t>
      </w:r>
    </w:p>
    <w:p w:rsidR="008F566E" w:rsidRDefault="008F566E">
      <w:pPr>
        <w:tabs>
          <w:tab w:val="left" w:pos="2410"/>
        </w:tabs>
        <w:spacing w:after="120"/>
        <w:rPr>
          <w:lang w:val="de-CH"/>
        </w:rPr>
      </w:pPr>
      <w:r>
        <w:rPr>
          <w:lang w:val="de-CH"/>
        </w:rPr>
        <w:t>Die bisherigen Zins- und Zahlungsbestimmungen gelten unverändert auch für die erhöhte Schuld.</w:t>
      </w:r>
    </w:p>
    <w:p w:rsidR="008F566E" w:rsidRDefault="008F566E">
      <w:pPr>
        <w:tabs>
          <w:tab w:val="left" w:pos="2410"/>
        </w:tabs>
        <w:spacing w:after="120"/>
        <w:rPr>
          <w:lang w:val="de-CH"/>
        </w:rPr>
      </w:pPr>
      <w:r>
        <w:rPr>
          <w:lang w:val="de-CH"/>
        </w:rPr>
        <w:t xml:space="preserve">Zur Sicherheit für das erhöhte Kapital, Zinsen und Kosten wird das bestehende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Grund-/Gesamtpfandrecht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</w:rPr>
        <w:t>Grund-/Gesamtpfandrecht</w:t>
      </w:r>
      <w:r>
        <w:rPr>
          <w:lang w:val="de-CH"/>
        </w:rPr>
        <w:fldChar w:fldCharType="end"/>
      </w:r>
      <w:r>
        <w:rPr>
          <w:lang w:val="de-CH"/>
        </w:rPr>
        <w:t xml:space="preserve"> an bisheriger Pfandstelle entsprechend ausgedehnt.</w:t>
      </w:r>
    </w:p>
    <w:p w:rsidR="008F566E" w:rsidRDefault="008F566E">
      <w:pPr>
        <w:tabs>
          <w:tab w:val="left" w:pos="284"/>
        </w:tabs>
        <w:rPr>
          <w:lang w:val="de-CH"/>
        </w:rPr>
      </w:pPr>
      <w:r>
        <w:rPr>
          <w:lang w:val="de-CH"/>
        </w:rPr>
        <w:t xml:space="preserve">Allfällig eingetragene Wohn- und Nutzniessungsrechte, sowie vorgemerkte Mietverträge, Kaufs- und limitierte </w:t>
      </w:r>
    </w:p>
    <w:p w:rsidR="008F566E" w:rsidRPr="00E74CF8" w:rsidRDefault="008F566E" w:rsidP="00E74CF8">
      <w:pPr>
        <w:tabs>
          <w:tab w:val="left" w:pos="284"/>
        </w:tabs>
        <w:spacing w:after="180"/>
        <w:rPr>
          <w:sz w:val="16"/>
          <w:szCs w:val="16"/>
          <w:lang w:val="de-CH"/>
        </w:rPr>
      </w:pPr>
      <w:r>
        <w:rPr>
          <w:lang w:val="de-CH"/>
        </w:rPr>
        <w:t>Vorkaufsrechte sind im Range nachzustellen.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04"/>
      </w:tblGrid>
      <w:tr w:rsidR="008F566E">
        <w:trPr>
          <w:cantSplit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F566E" w:rsidRDefault="008F566E">
            <w:pPr>
              <w:tabs>
                <w:tab w:val="left" w:pos="4820"/>
              </w:tabs>
              <w:autoSpaceDE w:val="0"/>
              <w:autoSpaceDN w:val="0"/>
              <w:spacing w:before="80" w:after="8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</w:rPr>
              <w:t>Ort, Datum</w:t>
            </w:r>
            <w:r>
              <w:rPr>
                <w:lang w:val="de-CH"/>
              </w:rPr>
              <w:fldChar w:fldCharType="end"/>
            </w:r>
          </w:p>
          <w:p w:rsidR="008F566E" w:rsidRDefault="008F566E">
            <w:pPr>
              <w:tabs>
                <w:tab w:val="left" w:pos="4820"/>
              </w:tabs>
              <w:autoSpaceDE w:val="0"/>
              <w:autoSpaceDN w:val="0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Gläubiger/in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8F566E" w:rsidRDefault="008F566E">
            <w:pPr>
              <w:tabs>
                <w:tab w:val="left" w:pos="4820"/>
              </w:tabs>
              <w:autoSpaceDE w:val="0"/>
              <w:autoSpaceDN w:val="0"/>
              <w:spacing w:before="80" w:after="80"/>
              <w:rPr>
                <w:lang w:val="de-CH"/>
              </w:rPr>
            </w:pPr>
            <w:r>
              <w:rPr>
                <w:lang w:val="de-CH"/>
              </w:rPr>
              <w:t>Ort, Datum</w:t>
            </w:r>
          </w:p>
          <w:p w:rsidR="008F566E" w:rsidRDefault="008F566E">
            <w:pPr>
              <w:tabs>
                <w:tab w:val="left" w:pos="4820"/>
              </w:tabs>
              <w:autoSpaceDE w:val="0"/>
              <w:autoSpaceDN w:val="0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Schuldner/in und Grundeigentümer/in</w:t>
            </w:r>
          </w:p>
        </w:tc>
      </w:tr>
      <w:tr w:rsidR="008F566E">
        <w:trPr>
          <w:cantSplit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F566E" w:rsidRDefault="008F566E">
            <w:pPr>
              <w:tabs>
                <w:tab w:val="left" w:pos="4820"/>
              </w:tabs>
              <w:autoSpaceDE w:val="0"/>
              <w:autoSpaceDN w:val="0"/>
              <w:rPr>
                <w:lang w:val="de-CH"/>
              </w:rPr>
            </w:pPr>
            <w:r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"/>
                  </w:textInput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>
              <w:rPr>
                <w:b/>
                <w:noProof/>
              </w:rPr>
              <w:t>Bank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53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E" w:rsidRDefault="008F566E">
            <w:pPr>
              <w:pStyle w:val="Kommentarthema"/>
              <w:tabs>
                <w:tab w:val="left" w:pos="4820"/>
              </w:tabs>
              <w:autoSpaceDE w:val="0"/>
              <w:autoSpaceDN w:val="0"/>
              <w:rPr>
                <w:lang w:val="de-CH"/>
              </w:rPr>
            </w:pPr>
          </w:p>
        </w:tc>
      </w:tr>
      <w:tr w:rsidR="008F566E">
        <w:trPr>
          <w:cantSplit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F566E" w:rsidRDefault="008F566E">
            <w:pPr>
              <w:pStyle w:val="Kommentarthema"/>
              <w:tabs>
                <w:tab w:val="left" w:pos="4820"/>
              </w:tabs>
              <w:autoSpaceDE w:val="0"/>
              <w:autoSpaceDN w:val="0"/>
              <w:spacing w:after="480"/>
              <w:rPr>
                <w:lang w:val="de-CH"/>
              </w:rPr>
            </w:pPr>
          </w:p>
        </w:tc>
        <w:tc>
          <w:tcPr>
            <w:tcW w:w="5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E" w:rsidRDefault="008F566E">
            <w:pPr>
              <w:tabs>
                <w:tab w:val="left" w:pos="4820"/>
              </w:tabs>
              <w:autoSpaceDE w:val="0"/>
              <w:autoSpaceDN w:val="0"/>
              <w:spacing w:after="600"/>
              <w:rPr>
                <w:lang w:val="de-CH"/>
              </w:rPr>
            </w:pPr>
          </w:p>
        </w:tc>
      </w:tr>
    </w:tbl>
    <w:p w:rsidR="008F566E" w:rsidRPr="00E74CF8" w:rsidRDefault="008F566E">
      <w:pPr>
        <w:rPr>
          <w:sz w:val="8"/>
          <w:szCs w:val="8"/>
          <w:lang w:val="de-CH"/>
        </w:rPr>
      </w:pPr>
    </w:p>
    <w:sectPr w:rsidR="008F566E" w:rsidRPr="00E74CF8">
      <w:type w:val="continuous"/>
      <w:pgSz w:w="11907" w:h="16840" w:code="9"/>
      <w:pgMar w:top="737" w:right="567" w:bottom="3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25" w:rsidRDefault="00E36B25">
      <w:r>
        <w:separator/>
      </w:r>
    </w:p>
  </w:endnote>
  <w:endnote w:type="continuationSeparator" w:id="0">
    <w:p w:rsidR="00E36B25" w:rsidRDefault="00E3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6E" w:rsidRDefault="008F566E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6E" w:rsidRDefault="008F566E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25" w:rsidRDefault="00E36B25">
      <w:r>
        <w:separator/>
      </w:r>
    </w:p>
  </w:footnote>
  <w:footnote w:type="continuationSeparator" w:id="0">
    <w:p w:rsidR="00E36B25" w:rsidRDefault="00E3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C08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Y1YWr5gEiSWq7YA7eTtlF/LaJ1Ot2YJE6irmyc9FOgedSnSeQLGtPm2uk/XgpjxaHJlyDB75DtFfKX+gbytXJA==" w:salt="dlZtmhM2xfeLpZOKbzEc5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F8"/>
    <w:rsid w:val="001C4A35"/>
    <w:rsid w:val="00291925"/>
    <w:rsid w:val="004032A2"/>
    <w:rsid w:val="00670B9C"/>
    <w:rsid w:val="006F101B"/>
    <w:rsid w:val="008F566E"/>
    <w:rsid w:val="00C0370D"/>
    <w:rsid w:val="00E36B25"/>
    <w:rsid w:val="00E36F42"/>
    <w:rsid w:val="00E74CF8"/>
    <w:rsid w:val="00E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6A9C1B09-FB08-477A-B74B-342796C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outlineLvl w:val="0"/>
    </w:pPr>
    <w:rPr>
      <w:rFonts w:cs="Arial"/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cs="Arial"/>
      <w:b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vanish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itel">
    <w:name w:val="Brieftitel"/>
    <w:basedOn w:val="Standard"/>
    <w:next w:val="Standard"/>
    <w:rPr>
      <w:b/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284" w:hanging="284"/>
    </w:pPr>
    <w:rPr>
      <w:rFonts w:ascii="Times New Roman" w:hAnsi="Times New Roman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Formular">
    <w:name w:val="Formular"/>
    <w:basedOn w:val="Standard"/>
    <w:pPr>
      <w:tabs>
        <w:tab w:val="left" w:pos="964"/>
        <w:tab w:val="left" w:pos="2041"/>
        <w:tab w:val="left" w:pos="4933"/>
        <w:tab w:val="left" w:pos="7371"/>
        <w:tab w:val="left" w:pos="8392"/>
        <w:tab w:val="right" w:pos="10490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noProof w:val="0"/>
      <w:sz w:val="16"/>
      <w:szCs w:val="16"/>
      <w:lang w:val="de-DE"/>
    </w:rPr>
  </w:style>
  <w:style w:type="paragraph" w:styleId="Kommentartext">
    <w:name w:val="annotation text"/>
    <w:basedOn w:val="Standard"/>
    <w:semiHidden/>
  </w:style>
  <w:style w:type="character" w:customStyle="1" w:styleId="KommentartextZchn">
    <w:name w:val="Kommentartext Zchn"/>
    <w:rPr>
      <w:rFonts w:ascii="Arial" w:hAnsi="Arial"/>
      <w:noProof w:val="0"/>
      <w:lang w:val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  <w:noProof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9B09-18F5-4106-A0A6-C87EA0EF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Beurkundung</vt:lpstr>
    </vt:vector>
  </TitlesOfParts>
  <Company>Kanton Solothurn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Beurkundung</dc:title>
  <dc:subject/>
  <dc:creator>Markus.Maeder@fd.so.ch</dc:creator>
  <cp:keywords/>
  <cp:lastModifiedBy>Challandes Christophe FDSEK</cp:lastModifiedBy>
  <cp:revision>4</cp:revision>
  <cp:lastPrinted>2012-01-05T12:06:00Z</cp:lastPrinted>
  <dcterms:created xsi:type="dcterms:W3CDTF">2021-12-03T07:07:00Z</dcterms:created>
  <dcterms:modified xsi:type="dcterms:W3CDTF">2021-12-03T07:10:00Z</dcterms:modified>
</cp:coreProperties>
</file>